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C56C6" w14:textId="76A330E4" w:rsidR="00DA2B3A" w:rsidRPr="00BD6CC9" w:rsidRDefault="009F5398" w:rsidP="00DA2B3A">
      <w:pPr>
        <w:autoSpaceDE w:val="0"/>
        <w:autoSpaceDN w:val="0"/>
        <w:adjustRightInd w:val="0"/>
        <w:rPr>
          <w:rFonts w:ascii="Big Caslon Medium" w:hAnsi="Big Caslon Medium" w:cs="Big Caslon Medium"/>
          <w:b/>
          <w:bCs/>
          <w:kern w:val="0"/>
          <w:sz w:val="28"/>
          <w:szCs w:val="28"/>
        </w:rPr>
      </w:pPr>
      <w:r>
        <w:rPr>
          <w:rFonts w:ascii="Big Caslon Medium" w:hAnsi="Big Caslon Medium" w:cs="Big Caslon Medium"/>
          <w:b/>
          <w:bCs/>
          <w:kern w:val="0"/>
          <w:sz w:val="28"/>
          <w:szCs w:val="28"/>
        </w:rPr>
        <w:t xml:space="preserve">                                                  </w:t>
      </w:r>
      <w:r w:rsidR="00DA2B3A">
        <w:rPr>
          <w:rFonts w:ascii="Big Caslon Medium" w:hAnsi="Big Caslon Medium" w:cs="Big Caslon Medium"/>
          <w:b/>
          <w:bCs/>
          <w:kern w:val="0"/>
          <w:sz w:val="28"/>
          <w:szCs w:val="28"/>
        </w:rPr>
        <w:t xml:space="preserve">10 Days </w:t>
      </w:r>
      <w:proofErr w:type="gramStart"/>
      <w:r w:rsidR="00DA2B3A">
        <w:rPr>
          <w:rFonts w:ascii="Big Caslon Medium" w:hAnsi="Big Caslon Medium" w:cs="Big Caslon Medium"/>
          <w:b/>
          <w:bCs/>
          <w:kern w:val="0"/>
          <w:sz w:val="28"/>
          <w:szCs w:val="28"/>
        </w:rPr>
        <w:t>To</w:t>
      </w:r>
      <w:proofErr w:type="gramEnd"/>
      <w:r w:rsidR="00DA2B3A">
        <w:rPr>
          <w:rFonts w:ascii="Big Caslon Medium" w:hAnsi="Big Caslon Medium" w:cs="Big Caslon Medium"/>
          <w:b/>
          <w:bCs/>
          <w:kern w:val="0"/>
          <w:sz w:val="28"/>
          <w:szCs w:val="28"/>
        </w:rPr>
        <w:t xml:space="preserve"> Glory – Pony Express Curriculum©</w:t>
      </w:r>
    </w:p>
    <w:p w14:paraId="4B863AF2" w14:textId="47A9EDB7" w:rsidR="00115F37" w:rsidRPr="00BB52C8" w:rsidRDefault="00115F37" w:rsidP="00DA2B3A">
      <w:pPr>
        <w:rPr>
          <w:rFonts w:ascii="Century Schoolbook" w:hAnsi="Century Schoolbook" w:cstheme="minorHAnsi"/>
          <w:b/>
          <w:bCs/>
          <w:kern w:val="0"/>
          <w:sz w:val="21"/>
        </w:rPr>
      </w:pPr>
    </w:p>
    <w:p w14:paraId="211DF7AA" w14:textId="77777777" w:rsidR="00DA2B3A" w:rsidRPr="00BB52C8" w:rsidRDefault="00DA2B3A" w:rsidP="00DA2B3A">
      <w:pPr>
        <w:rPr>
          <w:rFonts w:ascii="Century Schoolbook" w:hAnsi="Century Schoolbook" w:cstheme="minorHAnsi"/>
          <w:kern w:val="0"/>
          <w:sz w:val="21"/>
        </w:rPr>
      </w:pPr>
    </w:p>
    <w:p w14:paraId="3741D449" w14:textId="1502D6DF" w:rsidR="00DA2B3A" w:rsidRPr="00BB52C8" w:rsidRDefault="00FC3478" w:rsidP="00DA2B3A">
      <w:pPr>
        <w:rPr>
          <w:rFonts w:ascii="Century Schoolbook" w:hAnsi="Century Schoolbook" w:cstheme="minorHAnsi"/>
          <w:kern w:val="0"/>
          <w:sz w:val="21"/>
        </w:rPr>
      </w:pPr>
      <w:r w:rsidRPr="00FC3478">
        <w:rPr>
          <w:rFonts w:ascii="Century Schoolbook" w:hAnsi="Century Schoolbook" w:cstheme="minorHAnsi"/>
          <w:kern w:val="0"/>
          <w:sz w:val="21"/>
        </w:rPr>
        <w:t xml:space="preserve">This 10 Days </w:t>
      </w:r>
      <w:proofErr w:type="gramStart"/>
      <w:r w:rsidRPr="00FC3478">
        <w:rPr>
          <w:rFonts w:ascii="Century Schoolbook" w:hAnsi="Century Schoolbook" w:cstheme="minorHAnsi"/>
          <w:kern w:val="0"/>
          <w:sz w:val="21"/>
        </w:rPr>
        <w:t>To</w:t>
      </w:r>
      <w:proofErr w:type="gramEnd"/>
      <w:r w:rsidRPr="00FC3478">
        <w:rPr>
          <w:rFonts w:ascii="Century Schoolbook" w:hAnsi="Century Schoolbook" w:cstheme="minorHAnsi"/>
          <w:kern w:val="0"/>
          <w:sz w:val="21"/>
        </w:rPr>
        <w:t xml:space="preserve"> Glory—Pony Express Curriculum© is a standards-aligned, cross-curricular resource that brings one of America’s legendary ventures to life. Students connect with history through storytelling, drama, and hands-on activities.</w:t>
      </w:r>
    </w:p>
    <w:p w14:paraId="15F988A9" w14:textId="77777777" w:rsidR="00FC3478" w:rsidRDefault="00FC3478" w:rsidP="00DA2B3A">
      <w:pPr>
        <w:rPr>
          <w:rFonts w:ascii="Century Schoolbook" w:hAnsi="Century Schoolbook" w:cstheme="minorHAnsi"/>
          <w:b/>
          <w:bCs/>
          <w:kern w:val="0"/>
          <w:sz w:val="21"/>
        </w:rPr>
      </w:pPr>
    </w:p>
    <w:p w14:paraId="20F487DB" w14:textId="28F9E601" w:rsidR="00DA2B3A" w:rsidRPr="00BB52C8" w:rsidRDefault="00DA2B3A" w:rsidP="00DA2B3A">
      <w:pPr>
        <w:rPr>
          <w:rFonts w:ascii="Century Schoolbook" w:hAnsi="Century Schoolbook" w:cstheme="minorHAnsi"/>
          <w:b/>
          <w:bCs/>
          <w:kern w:val="0"/>
          <w:sz w:val="21"/>
        </w:rPr>
      </w:pPr>
      <w:r w:rsidRPr="00BB52C8">
        <w:rPr>
          <w:rFonts w:ascii="Century Schoolbook" w:hAnsi="Century Schoolbook" w:cstheme="minorHAnsi"/>
          <w:b/>
          <w:bCs/>
          <w:kern w:val="0"/>
          <w:sz w:val="21"/>
        </w:rPr>
        <w:t>Why is Stands Out</w:t>
      </w:r>
    </w:p>
    <w:p w14:paraId="101EA273" w14:textId="77777777" w:rsidR="00DA2B3A" w:rsidRPr="00BB52C8" w:rsidRDefault="00DA2B3A" w:rsidP="00DA2B3A">
      <w:pPr>
        <w:rPr>
          <w:rFonts w:ascii="Century Schoolbook" w:hAnsi="Century Schoolbook" w:cstheme="minorHAnsi"/>
          <w:kern w:val="0"/>
          <w:sz w:val="21"/>
        </w:rPr>
      </w:pPr>
    </w:p>
    <w:p w14:paraId="09C717E9" w14:textId="466C46E9" w:rsidR="00DA2B3A" w:rsidRPr="00BB52C8" w:rsidRDefault="00DA2B3A" w:rsidP="00DA2B3A">
      <w:pPr>
        <w:pStyle w:val="ListParagraph"/>
        <w:numPr>
          <w:ilvl w:val="0"/>
          <w:numId w:val="18"/>
        </w:numPr>
        <w:rPr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Uses a 100+ page Lesson Plan Companion Workbook/Activity book to engage students—blending history with storytelling.</w:t>
      </w:r>
    </w:p>
    <w:p w14:paraId="60AB43DA" w14:textId="77777777" w:rsidR="002705B5" w:rsidRPr="00BB52C8" w:rsidRDefault="00DA2B3A" w:rsidP="00DA2B3A">
      <w:pPr>
        <w:pStyle w:val="ListParagraph"/>
        <w:numPr>
          <w:ilvl w:val="0"/>
          <w:numId w:val="18"/>
        </w:numPr>
        <w:rPr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Student Handouts</w:t>
      </w:r>
      <w:r w:rsidR="002705B5" w:rsidRPr="00BB52C8">
        <w:rPr>
          <w:rFonts w:ascii="Century Schoolbook" w:hAnsi="Century Schoolbook" w:cstheme="minorHAnsi"/>
          <w:kern w:val="0"/>
          <w:sz w:val="21"/>
        </w:rPr>
        <w:t xml:space="preserve"> (excerpt, guided questions, math/geology challenges, creative writing prompt)</w:t>
      </w:r>
    </w:p>
    <w:p w14:paraId="0D83D456" w14:textId="54095140" w:rsidR="002705B5" w:rsidRPr="00BB52C8" w:rsidRDefault="00FC3478" w:rsidP="00DA2B3A">
      <w:pPr>
        <w:pStyle w:val="ListParagraph"/>
        <w:numPr>
          <w:ilvl w:val="0"/>
          <w:numId w:val="18"/>
        </w:numPr>
        <w:rPr>
          <w:sz w:val="21"/>
        </w:rPr>
      </w:pPr>
      <w:r w:rsidRPr="00FC3478">
        <w:rPr>
          <w:rFonts w:ascii="Century Schoolbook" w:hAnsi="Century Schoolbook" w:cstheme="minorHAnsi"/>
          <w:kern w:val="0"/>
          <w:sz w:val="21"/>
        </w:rPr>
        <w:t>Cross-Curricular: Combines English Arts, U.S. History, Geography, and Math</w:t>
      </w:r>
      <w:r>
        <w:rPr>
          <w:rFonts w:ascii="Century Schoolbook" w:hAnsi="Century Schoolbook" w:cstheme="minorHAnsi"/>
          <w:kern w:val="0"/>
          <w:sz w:val="21"/>
        </w:rPr>
        <w:t xml:space="preserve">. </w:t>
      </w:r>
      <w:r w:rsidR="002705B5" w:rsidRPr="00BB52C8">
        <w:rPr>
          <w:rFonts w:ascii="Century Schoolbook" w:hAnsi="Century Schoolbook" w:cstheme="minorHAnsi"/>
          <w:kern w:val="0"/>
          <w:sz w:val="21"/>
        </w:rPr>
        <w:t>Plug-and-play: Comes with a lesson plan, student handouts</w:t>
      </w:r>
      <w:r>
        <w:rPr>
          <w:rFonts w:ascii="Century Schoolbook" w:hAnsi="Century Schoolbook" w:cstheme="minorHAnsi"/>
          <w:kern w:val="0"/>
          <w:sz w:val="21"/>
        </w:rPr>
        <w:t>,</w:t>
      </w:r>
      <w:r w:rsidR="002705B5" w:rsidRPr="00BB52C8">
        <w:rPr>
          <w:rFonts w:ascii="Century Schoolbook" w:hAnsi="Century Schoolbook" w:cstheme="minorHAnsi"/>
          <w:kern w:val="0"/>
          <w:sz w:val="21"/>
        </w:rPr>
        <w:t xml:space="preserve"> and teacher keys</w:t>
      </w:r>
    </w:p>
    <w:p w14:paraId="19DC640E" w14:textId="5068829E" w:rsidR="002705B5" w:rsidRPr="00BB52C8" w:rsidRDefault="002705B5" w:rsidP="00DA2B3A">
      <w:pPr>
        <w:pStyle w:val="ListParagraph"/>
        <w:numPr>
          <w:ilvl w:val="0"/>
          <w:numId w:val="18"/>
        </w:numPr>
        <w:rPr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 xml:space="preserve">Standards-Aligned: Meets Common </w:t>
      </w:r>
      <w:r w:rsidR="00FC3478">
        <w:rPr>
          <w:rFonts w:ascii="Century Schoolbook" w:hAnsi="Century Schoolbook" w:cstheme="minorHAnsi"/>
          <w:kern w:val="0"/>
          <w:sz w:val="21"/>
        </w:rPr>
        <w:t>C</w:t>
      </w:r>
      <w:r w:rsidRPr="00BB52C8">
        <w:rPr>
          <w:rFonts w:ascii="Century Schoolbook" w:hAnsi="Century Schoolbook" w:cstheme="minorHAnsi"/>
          <w:kern w:val="0"/>
          <w:sz w:val="21"/>
        </w:rPr>
        <w:t>ore (ELA &amp; Math) and C3 framework (History and Civics)</w:t>
      </w:r>
    </w:p>
    <w:p w14:paraId="64CE471C" w14:textId="77777777" w:rsidR="00872D00" w:rsidRPr="00BB52C8" w:rsidRDefault="002705B5" w:rsidP="00DA2B3A">
      <w:pPr>
        <w:pStyle w:val="ListParagraph"/>
        <w:numPr>
          <w:ilvl w:val="0"/>
          <w:numId w:val="18"/>
        </w:numPr>
        <w:rPr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Engagement-driven: Includes creative writing, mapping, problem-solving, and performance activities</w:t>
      </w:r>
      <w:r w:rsidR="00872D00" w:rsidRPr="00BB52C8">
        <w:rPr>
          <w:rFonts w:ascii="Century Schoolbook" w:hAnsi="Century Schoolbook" w:cstheme="minorHAnsi"/>
          <w:kern w:val="0"/>
          <w:sz w:val="21"/>
        </w:rPr>
        <w:t>.</w:t>
      </w:r>
    </w:p>
    <w:p w14:paraId="43A6713B" w14:textId="77777777" w:rsidR="00872D00" w:rsidRPr="00BB52C8" w:rsidRDefault="00872D00" w:rsidP="00872D00">
      <w:pPr>
        <w:rPr>
          <w:rFonts w:ascii="Century Schoolbook" w:hAnsi="Century Schoolbook" w:cstheme="minorHAnsi"/>
          <w:kern w:val="0"/>
          <w:sz w:val="21"/>
        </w:rPr>
      </w:pPr>
    </w:p>
    <w:p w14:paraId="00E679A2" w14:textId="77777777" w:rsidR="00872D00" w:rsidRPr="00BB52C8" w:rsidRDefault="00872D00" w:rsidP="00872D00">
      <w:pPr>
        <w:rPr>
          <w:rFonts w:ascii="Century Schoolbook" w:hAnsi="Century Schoolbook" w:cstheme="minorHAnsi"/>
          <w:b/>
          <w:bCs/>
          <w:kern w:val="0"/>
          <w:sz w:val="21"/>
        </w:rPr>
      </w:pPr>
      <w:r w:rsidRPr="00BB52C8">
        <w:rPr>
          <w:rFonts w:ascii="Century Schoolbook" w:hAnsi="Century Schoolbook" w:cstheme="minorHAnsi"/>
          <w:b/>
          <w:bCs/>
          <w:kern w:val="0"/>
          <w:sz w:val="21"/>
        </w:rPr>
        <w:t>What’s Included</w:t>
      </w:r>
    </w:p>
    <w:p w14:paraId="6979F70E" w14:textId="77777777" w:rsidR="00182609" w:rsidRPr="00BB52C8" w:rsidRDefault="00182609" w:rsidP="00872D00">
      <w:pPr>
        <w:rPr>
          <w:rFonts w:ascii="Century Schoolbook" w:hAnsi="Century Schoolbook" w:cstheme="minorHAnsi"/>
          <w:kern w:val="0"/>
          <w:sz w:val="21"/>
        </w:rPr>
      </w:pPr>
    </w:p>
    <w:p w14:paraId="259DFB2A" w14:textId="2F6FD2BC" w:rsidR="00182609" w:rsidRPr="00BB52C8" w:rsidRDefault="00182609" w:rsidP="00182609">
      <w:pPr>
        <w:pStyle w:val="ListParagraph"/>
        <w:numPr>
          <w:ilvl w:val="0"/>
          <w:numId w:val="20"/>
        </w:num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Teacher Lesson Plan (3—day sequence with objectives and standards)</w:t>
      </w:r>
    </w:p>
    <w:p w14:paraId="08577B8D" w14:textId="6C6E0B01" w:rsidR="00182609" w:rsidRPr="00BB52C8" w:rsidRDefault="00182609" w:rsidP="00182609">
      <w:pPr>
        <w:pStyle w:val="ListParagraph"/>
        <w:numPr>
          <w:ilvl w:val="0"/>
          <w:numId w:val="20"/>
        </w:num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Extensions (STEM, Art, Drama)</w:t>
      </w:r>
    </w:p>
    <w:p w14:paraId="73CEAE90" w14:textId="77777777" w:rsidR="00182609" w:rsidRPr="00BB52C8" w:rsidRDefault="00182609" w:rsidP="00182609">
      <w:pPr>
        <w:rPr>
          <w:rFonts w:ascii="Century Schoolbook" w:hAnsi="Century Schoolbook" w:cstheme="minorHAnsi"/>
          <w:kern w:val="0"/>
          <w:sz w:val="21"/>
        </w:rPr>
      </w:pPr>
    </w:p>
    <w:p w14:paraId="62C2A5A5" w14:textId="0E7F2AC8" w:rsidR="00182609" w:rsidRPr="00BB52C8" w:rsidRDefault="00182609" w:rsidP="00182609">
      <w:pPr>
        <w:rPr>
          <w:rFonts w:ascii="Century Schoolbook" w:hAnsi="Century Schoolbook" w:cstheme="minorHAnsi"/>
          <w:b/>
          <w:bCs/>
          <w:kern w:val="0"/>
          <w:sz w:val="21"/>
        </w:rPr>
      </w:pPr>
      <w:r w:rsidRPr="00BB52C8">
        <w:rPr>
          <w:rFonts w:ascii="Century Schoolbook" w:hAnsi="Century Schoolbook" w:cstheme="minorHAnsi"/>
          <w:b/>
          <w:bCs/>
          <w:kern w:val="0"/>
          <w:sz w:val="21"/>
        </w:rPr>
        <w:t>Learning Outcomes</w:t>
      </w:r>
    </w:p>
    <w:p w14:paraId="6B1C4731" w14:textId="77777777" w:rsidR="00182609" w:rsidRPr="00BB52C8" w:rsidRDefault="00182609" w:rsidP="00182609">
      <w:pPr>
        <w:rPr>
          <w:rFonts w:ascii="Century Schoolbook" w:hAnsi="Century Schoolbook" w:cstheme="minorHAnsi"/>
          <w:kern w:val="0"/>
          <w:sz w:val="21"/>
        </w:rPr>
      </w:pPr>
    </w:p>
    <w:p w14:paraId="44E5FA69" w14:textId="1EC957A0" w:rsidR="00182609" w:rsidRPr="00BB52C8" w:rsidRDefault="00182609" w:rsidP="00182609">
      <w:pPr>
        <w:pStyle w:val="ListParagraph"/>
        <w:numPr>
          <w:ilvl w:val="0"/>
          <w:numId w:val="21"/>
        </w:num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Examine how history is portrayed dramatically through storytelling</w:t>
      </w:r>
    </w:p>
    <w:p w14:paraId="28435644" w14:textId="5467BB8B" w:rsidR="00182609" w:rsidRPr="00BB52C8" w:rsidRDefault="00182609" w:rsidP="00182609">
      <w:pPr>
        <w:pStyle w:val="ListParagraph"/>
        <w:numPr>
          <w:ilvl w:val="0"/>
          <w:numId w:val="21"/>
        </w:num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Describes the causes, challenges, and impact of the Pony Express</w:t>
      </w:r>
    </w:p>
    <w:p w14:paraId="2D7E6B77" w14:textId="77777777" w:rsidR="00FC3478" w:rsidRDefault="00FC3478" w:rsidP="00182609">
      <w:pPr>
        <w:pStyle w:val="ListParagraph"/>
        <w:numPr>
          <w:ilvl w:val="0"/>
          <w:numId w:val="21"/>
        </w:numPr>
        <w:rPr>
          <w:rFonts w:ascii="Century Schoolbook" w:hAnsi="Century Schoolbook" w:cstheme="minorHAnsi"/>
          <w:kern w:val="0"/>
          <w:sz w:val="21"/>
        </w:rPr>
      </w:pPr>
      <w:r w:rsidRPr="00FC3478">
        <w:rPr>
          <w:rFonts w:ascii="Century Schoolbook" w:hAnsi="Century Schoolbook" w:cstheme="minorHAnsi"/>
          <w:kern w:val="0"/>
          <w:sz w:val="21"/>
        </w:rPr>
        <w:t>Use math and geography to explore historical contexts (mileage, time, routes)</w:t>
      </w:r>
    </w:p>
    <w:p w14:paraId="132CB30B" w14:textId="096CC997" w:rsidR="00182609" w:rsidRPr="00BB52C8" w:rsidRDefault="00182609" w:rsidP="00182609">
      <w:pPr>
        <w:pStyle w:val="ListParagraph"/>
        <w:numPr>
          <w:ilvl w:val="0"/>
          <w:numId w:val="21"/>
        </w:num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Enhance creative writing skills with role-playing journaling</w:t>
      </w:r>
    </w:p>
    <w:p w14:paraId="19C4B090" w14:textId="6C545789" w:rsidR="00182609" w:rsidRPr="00BB52C8" w:rsidRDefault="00182609" w:rsidP="00182609">
      <w:pPr>
        <w:pStyle w:val="ListParagraph"/>
        <w:numPr>
          <w:ilvl w:val="0"/>
          <w:numId w:val="21"/>
        </w:num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Reflect on risk, ambition, and communication throughout history</w:t>
      </w:r>
    </w:p>
    <w:p w14:paraId="282BC6D4" w14:textId="77777777" w:rsidR="00182609" w:rsidRPr="00BB52C8" w:rsidRDefault="00182609" w:rsidP="00182609">
      <w:pPr>
        <w:rPr>
          <w:rFonts w:ascii="Century Schoolbook" w:hAnsi="Century Schoolbook" w:cstheme="minorHAnsi"/>
          <w:kern w:val="0"/>
          <w:sz w:val="21"/>
        </w:rPr>
      </w:pPr>
    </w:p>
    <w:p w14:paraId="52F6C27F" w14:textId="295655A1" w:rsidR="00182609" w:rsidRPr="00BB52C8" w:rsidRDefault="00182609" w:rsidP="00182609">
      <w:pPr>
        <w:rPr>
          <w:rFonts w:ascii="Century Schoolbook" w:hAnsi="Century Schoolbook" w:cstheme="minorHAnsi"/>
          <w:b/>
          <w:bCs/>
          <w:kern w:val="0"/>
          <w:sz w:val="21"/>
        </w:rPr>
      </w:pPr>
      <w:r w:rsidRPr="00BB52C8">
        <w:rPr>
          <w:rFonts w:ascii="Century Schoolbook" w:hAnsi="Century Schoolbook" w:cstheme="minorHAnsi"/>
          <w:b/>
          <w:bCs/>
          <w:kern w:val="0"/>
          <w:sz w:val="21"/>
        </w:rPr>
        <w:t>Licensing &amp; Availability</w:t>
      </w:r>
    </w:p>
    <w:p w14:paraId="0E4298D1" w14:textId="77777777" w:rsidR="00182609" w:rsidRPr="00BB52C8" w:rsidRDefault="00182609" w:rsidP="00182609">
      <w:pPr>
        <w:rPr>
          <w:rFonts w:ascii="Century Schoolbook" w:hAnsi="Century Schoolbook" w:cstheme="minorHAnsi"/>
          <w:kern w:val="0"/>
          <w:sz w:val="21"/>
        </w:rPr>
      </w:pPr>
    </w:p>
    <w:p w14:paraId="46E66F43" w14:textId="34CB9305" w:rsidR="00182609" w:rsidRPr="00BB52C8" w:rsidRDefault="00182609" w:rsidP="00182609">
      <w:pPr>
        <w:pStyle w:val="ListParagraph"/>
        <w:numPr>
          <w:ilvl w:val="0"/>
          <w:numId w:val="22"/>
        </w:num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Digital License PDF or Goggle docs distribution for classroom or district use</w:t>
      </w:r>
    </w:p>
    <w:p w14:paraId="5FA5C4A7" w14:textId="3217207A" w:rsidR="00182609" w:rsidRPr="00BB52C8" w:rsidRDefault="00182609" w:rsidP="00182609">
      <w:pPr>
        <w:pStyle w:val="ListParagraph"/>
        <w:numPr>
          <w:ilvl w:val="0"/>
          <w:numId w:val="22"/>
        </w:num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Print Edition: Workbook and supplemental materials</w:t>
      </w:r>
    </w:p>
    <w:p w14:paraId="57C3F845" w14:textId="02F26DC4" w:rsidR="00182609" w:rsidRPr="00BB52C8" w:rsidRDefault="00182609" w:rsidP="00182609">
      <w:pPr>
        <w:pStyle w:val="ListParagraph"/>
        <w:numPr>
          <w:ilvl w:val="0"/>
          <w:numId w:val="22"/>
        </w:num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Customization: Can be branded or integrated into existing curricula</w:t>
      </w:r>
    </w:p>
    <w:p w14:paraId="579B307C" w14:textId="77777777" w:rsidR="00182609" w:rsidRPr="00BB52C8" w:rsidRDefault="00182609" w:rsidP="00182609">
      <w:pPr>
        <w:rPr>
          <w:rFonts w:ascii="Century Schoolbook" w:hAnsi="Century Schoolbook" w:cstheme="minorHAnsi"/>
          <w:kern w:val="0"/>
          <w:sz w:val="21"/>
        </w:rPr>
      </w:pPr>
    </w:p>
    <w:p w14:paraId="6F05FD04" w14:textId="77777777" w:rsidR="00BB52C8" w:rsidRDefault="00182609" w:rsidP="00182609">
      <w:p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b/>
          <w:bCs/>
          <w:kern w:val="0"/>
          <w:sz w:val="21"/>
        </w:rPr>
        <w:t>Contact</w:t>
      </w:r>
      <w:r w:rsidRPr="00BB52C8">
        <w:rPr>
          <w:rFonts w:ascii="Century Schoolbook" w:hAnsi="Century Schoolbook" w:cstheme="minorHAnsi"/>
          <w:kern w:val="0"/>
          <w:sz w:val="21"/>
        </w:rPr>
        <w:t xml:space="preserve"> </w:t>
      </w:r>
    </w:p>
    <w:p w14:paraId="43598B3A" w14:textId="74F8273B" w:rsidR="00182609" w:rsidRDefault="00182609" w:rsidP="00182609">
      <w:pPr>
        <w:rPr>
          <w:rFonts w:ascii="Century Schoolbook" w:hAnsi="Century Schoolbook" w:cstheme="minorHAnsi"/>
          <w:kern w:val="0"/>
          <w:sz w:val="21"/>
        </w:rPr>
      </w:pPr>
      <w:r w:rsidRPr="00BB52C8">
        <w:rPr>
          <w:rFonts w:ascii="Century Schoolbook" w:hAnsi="Century Schoolbook" w:cstheme="minorHAnsi"/>
          <w:kern w:val="0"/>
          <w:sz w:val="21"/>
        </w:rPr>
        <w:t>Mike Walker, MBA, Owner</w:t>
      </w:r>
    </w:p>
    <w:p w14:paraId="497AF021" w14:textId="5BFFE3E9" w:rsidR="00BB52C8" w:rsidRDefault="00BB52C8" w:rsidP="00182609">
      <w:pPr>
        <w:rPr>
          <w:rFonts w:ascii="Century Schoolbook" w:hAnsi="Century Schoolbook" w:cstheme="minorHAnsi"/>
          <w:kern w:val="0"/>
          <w:sz w:val="21"/>
        </w:rPr>
      </w:pPr>
      <w:r>
        <w:rPr>
          <w:rFonts w:ascii="Century Schoolbook" w:hAnsi="Century Schoolbook" w:cstheme="minorHAnsi"/>
          <w:kern w:val="0"/>
          <w:sz w:val="21"/>
        </w:rPr>
        <w:t>Tumbleweed Education©</w:t>
      </w:r>
    </w:p>
    <w:p w14:paraId="18597279" w14:textId="0E993F81" w:rsidR="00BB52C8" w:rsidRDefault="00BB52C8" w:rsidP="00182609">
      <w:pPr>
        <w:rPr>
          <w:rFonts w:ascii="Century Schoolbook" w:hAnsi="Century Schoolbook" w:cstheme="minorHAnsi"/>
          <w:kern w:val="0"/>
          <w:sz w:val="21"/>
        </w:rPr>
      </w:pPr>
      <w:r>
        <w:rPr>
          <w:rFonts w:ascii="Century Schoolbook" w:hAnsi="Century Schoolbook" w:cstheme="minorHAnsi"/>
          <w:kern w:val="0"/>
          <w:sz w:val="21"/>
        </w:rPr>
        <w:t>Akron, Ohio 44320</w:t>
      </w:r>
    </w:p>
    <w:p w14:paraId="54153F82" w14:textId="5974D46B" w:rsidR="00BB52C8" w:rsidRDefault="00BB52C8" w:rsidP="00182609">
      <w:pPr>
        <w:rPr>
          <w:rFonts w:ascii="Century Schoolbook" w:hAnsi="Century Schoolbook" w:cstheme="minorHAnsi"/>
          <w:kern w:val="0"/>
          <w:sz w:val="21"/>
        </w:rPr>
      </w:pPr>
      <w:r>
        <w:rPr>
          <w:rFonts w:ascii="Century Schoolbook" w:hAnsi="Century Schoolbook" w:cstheme="minorHAnsi"/>
          <w:kern w:val="0"/>
          <w:sz w:val="21"/>
        </w:rPr>
        <w:t>tumbleweededucation.com (under construction)</w:t>
      </w:r>
    </w:p>
    <w:p w14:paraId="67BE424C" w14:textId="10021AAC" w:rsidR="00BB52C8" w:rsidRDefault="00BB52C8" w:rsidP="00182609">
      <w:pPr>
        <w:rPr>
          <w:rFonts w:ascii="Century Schoolbook" w:hAnsi="Century Schoolbook" w:cstheme="minorHAnsi"/>
          <w:kern w:val="0"/>
          <w:sz w:val="21"/>
        </w:rPr>
      </w:pPr>
      <w:hyperlink r:id="rId8" w:history="1">
        <w:r w:rsidRPr="00D23C56">
          <w:rPr>
            <w:rStyle w:val="Hyperlink"/>
            <w:rFonts w:ascii="Century Schoolbook" w:hAnsi="Century Schoolbook" w:cstheme="minorHAnsi"/>
            <w:kern w:val="0"/>
            <w:sz w:val="21"/>
          </w:rPr>
          <w:t>walkerenergy@me.com</w:t>
        </w:r>
      </w:hyperlink>
    </w:p>
    <w:p w14:paraId="799E1397" w14:textId="2F16C2AB" w:rsidR="00DA2B3A" w:rsidRPr="00DA2B3A" w:rsidRDefault="00BB52C8" w:rsidP="00660AA8">
      <w:r>
        <w:rPr>
          <w:rFonts w:ascii="Century Schoolbook" w:hAnsi="Century Schoolbook" w:cstheme="minorHAnsi"/>
          <w:kern w:val="0"/>
          <w:sz w:val="21"/>
        </w:rPr>
        <w:t>(330) 285 - 1094</w:t>
      </w:r>
    </w:p>
    <w:sectPr w:rsidR="00DA2B3A" w:rsidRPr="00DA2B3A" w:rsidSect="00115F37">
      <w:headerReference w:type="default" r:id="rId9"/>
      <w:pgSz w:w="12240" w:h="15840" w:code="1"/>
      <w:pgMar w:top="1440" w:right="1440" w:bottom="1440" w:left="1440" w:header="41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AEAEC6" w14:textId="77777777" w:rsidR="000C0DF8" w:rsidRDefault="000C0DF8" w:rsidP="00115F37">
      <w:r>
        <w:separator/>
      </w:r>
    </w:p>
  </w:endnote>
  <w:endnote w:type="continuationSeparator" w:id="0">
    <w:p w14:paraId="0F003CE0" w14:textId="77777777" w:rsidR="000C0DF8" w:rsidRDefault="000C0DF8" w:rsidP="00115F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g Caslon Medium">
    <w:altName w:val="BIG CASLON MEDIUM"/>
    <w:panose1 w:val="02000603090000020003"/>
    <w:charset w:val="B1"/>
    <w:family w:val="auto"/>
    <w:pitch w:val="variable"/>
    <w:sig w:usb0="80000863" w:usb1="00000000" w:usb2="00000000" w:usb3="00000000" w:csb0="000001FB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725540" w14:textId="77777777" w:rsidR="000C0DF8" w:rsidRDefault="000C0DF8" w:rsidP="00115F37">
      <w:r>
        <w:separator/>
      </w:r>
    </w:p>
  </w:footnote>
  <w:footnote w:type="continuationSeparator" w:id="0">
    <w:p w14:paraId="028C5BB0" w14:textId="77777777" w:rsidR="000C0DF8" w:rsidRDefault="000C0DF8" w:rsidP="00115F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E3BFA7" w14:textId="77777777" w:rsidR="00115F37" w:rsidRDefault="00115F37" w:rsidP="00115F37">
    <w:pPr>
      <w:pStyle w:val="Header"/>
      <w:jc w:val="center"/>
    </w:pPr>
    <w:r>
      <w:rPr>
        <w:noProof/>
      </w:rPr>
      <w:drawing>
        <wp:inline distT="0" distB="0" distL="0" distR="0" wp14:anchorId="4FB6ECF4" wp14:editId="37AD29ED">
          <wp:extent cx="914400" cy="914400"/>
          <wp:effectExtent l="0" t="0" r="0" b="0"/>
          <wp:docPr id="150745828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7458281" name="Picture 150745828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8216" cy="928216"/>
                  </a:xfrm>
                  <a:prstGeom prst="rect">
                    <a:avLst/>
                  </a:prstGeom>
                  <a:effectLst>
                    <a:softEdge rad="53160"/>
                  </a:effectLst>
                </pic:spPr>
              </pic:pic>
            </a:graphicData>
          </a:graphic>
        </wp:inline>
      </w:drawing>
    </w:r>
  </w:p>
  <w:p w14:paraId="743C1A25" w14:textId="77777777" w:rsidR="00115F37" w:rsidRDefault="00115F3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24275B"/>
    <w:multiLevelType w:val="hybridMultilevel"/>
    <w:tmpl w:val="CFFEDA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ED4F4F"/>
    <w:multiLevelType w:val="multilevel"/>
    <w:tmpl w:val="BEB01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B42798"/>
    <w:multiLevelType w:val="multilevel"/>
    <w:tmpl w:val="77A805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8A93FB4"/>
    <w:multiLevelType w:val="hybridMultilevel"/>
    <w:tmpl w:val="3A7067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29545C"/>
    <w:multiLevelType w:val="multilevel"/>
    <w:tmpl w:val="4E5EF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0D0E4B"/>
    <w:multiLevelType w:val="multilevel"/>
    <w:tmpl w:val="00701F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A87185B"/>
    <w:multiLevelType w:val="multilevel"/>
    <w:tmpl w:val="453EB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FA31D19"/>
    <w:multiLevelType w:val="multilevel"/>
    <w:tmpl w:val="FF2A7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30D18A8"/>
    <w:multiLevelType w:val="multilevel"/>
    <w:tmpl w:val="4600BA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CB4244A"/>
    <w:multiLevelType w:val="hybridMultilevel"/>
    <w:tmpl w:val="CC3479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CF55D6A"/>
    <w:multiLevelType w:val="multilevel"/>
    <w:tmpl w:val="CB5C2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0E33918"/>
    <w:multiLevelType w:val="multilevel"/>
    <w:tmpl w:val="3E2C7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1320D36"/>
    <w:multiLevelType w:val="multilevel"/>
    <w:tmpl w:val="F5FC8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145578C"/>
    <w:multiLevelType w:val="hybridMultilevel"/>
    <w:tmpl w:val="AC6418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2593BA7"/>
    <w:multiLevelType w:val="hybridMultilevel"/>
    <w:tmpl w:val="48DEF7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6407767"/>
    <w:multiLevelType w:val="multilevel"/>
    <w:tmpl w:val="EA265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EC4784"/>
    <w:multiLevelType w:val="hybridMultilevel"/>
    <w:tmpl w:val="9ECC5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F53B83"/>
    <w:multiLevelType w:val="hybridMultilevel"/>
    <w:tmpl w:val="889426D8"/>
    <w:lvl w:ilvl="0" w:tplc="04090001">
      <w:start w:val="1"/>
      <w:numFmt w:val="bullet"/>
      <w:lvlText w:val=""/>
      <w:lvlJc w:val="left"/>
      <w:pPr>
        <w:ind w:left="138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6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16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17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8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8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9620" w:hanging="360"/>
      </w:pPr>
      <w:rPr>
        <w:rFonts w:ascii="Wingdings" w:hAnsi="Wingdings" w:hint="default"/>
      </w:rPr>
    </w:lvl>
  </w:abstractNum>
  <w:abstractNum w:abstractNumId="18" w15:restartNumberingAfterBreak="0">
    <w:nsid w:val="6A6F6DDD"/>
    <w:multiLevelType w:val="multilevel"/>
    <w:tmpl w:val="2C261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F485C40"/>
    <w:multiLevelType w:val="multilevel"/>
    <w:tmpl w:val="77707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5D840D7"/>
    <w:multiLevelType w:val="multilevel"/>
    <w:tmpl w:val="7728A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9DC3A38"/>
    <w:multiLevelType w:val="multilevel"/>
    <w:tmpl w:val="76725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44691934">
    <w:abstractNumId w:val="12"/>
  </w:num>
  <w:num w:numId="2" w16cid:durableId="691566570">
    <w:abstractNumId w:val="10"/>
  </w:num>
  <w:num w:numId="3" w16cid:durableId="325281508">
    <w:abstractNumId w:val="4"/>
  </w:num>
  <w:num w:numId="4" w16cid:durableId="1033188778">
    <w:abstractNumId w:val="2"/>
  </w:num>
  <w:num w:numId="5" w16cid:durableId="405616294">
    <w:abstractNumId w:val="18"/>
  </w:num>
  <w:num w:numId="6" w16cid:durableId="1414201718">
    <w:abstractNumId w:val="7"/>
  </w:num>
  <w:num w:numId="7" w16cid:durableId="1625771415">
    <w:abstractNumId w:val="8"/>
  </w:num>
  <w:num w:numId="8" w16cid:durableId="417599204">
    <w:abstractNumId w:val="11"/>
  </w:num>
  <w:num w:numId="9" w16cid:durableId="362290256">
    <w:abstractNumId w:val="15"/>
  </w:num>
  <w:num w:numId="10" w16cid:durableId="563418234">
    <w:abstractNumId w:val="19"/>
  </w:num>
  <w:num w:numId="11" w16cid:durableId="386998464">
    <w:abstractNumId w:val="6"/>
  </w:num>
  <w:num w:numId="12" w16cid:durableId="729959366">
    <w:abstractNumId w:val="1"/>
  </w:num>
  <w:num w:numId="13" w16cid:durableId="1918437781">
    <w:abstractNumId w:val="20"/>
  </w:num>
  <w:num w:numId="14" w16cid:durableId="1800605354">
    <w:abstractNumId w:val="21"/>
  </w:num>
  <w:num w:numId="15" w16cid:durableId="1264075425">
    <w:abstractNumId w:val="5"/>
  </w:num>
  <w:num w:numId="16" w16cid:durableId="876311541">
    <w:abstractNumId w:val="9"/>
  </w:num>
  <w:num w:numId="17" w16cid:durableId="2058622997">
    <w:abstractNumId w:val="0"/>
  </w:num>
  <w:num w:numId="18" w16cid:durableId="1203131114">
    <w:abstractNumId w:val="3"/>
  </w:num>
  <w:num w:numId="19" w16cid:durableId="815413300">
    <w:abstractNumId w:val="17"/>
  </w:num>
  <w:num w:numId="20" w16cid:durableId="711344941">
    <w:abstractNumId w:val="14"/>
  </w:num>
  <w:num w:numId="21" w16cid:durableId="790132976">
    <w:abstractNumId w:val="13"/>
  </w:num>
  <w:num w:numId="22" w16cid:durableId="86012394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2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167D"/>
    <w:rsid w:val="00057A72"/>
    <w:rsid w:val="000A4D57"/>
    <w:rsid w:val="000C0DF8"/>
    <w:rsid w:val="000C4BA8"/>
    <w:rsid w:val="000D6519"/>
    <w:rsid w:val="001046EE"/>
    <w:rsid w:val="00115F37"/>
    <w:rsid w:val="0014167D"/>
    <w:rsid w:val="00182609"/>
    <w:rsid w:val="00242B6C"/>
    <w:rsid w:val="00260ACB"/>
    <w:rsid w:val="00261841"/>
    <w:rsid w:val="002705B5"/>
    <w:rsid w:val="00350F2E"/>
    <w:rsid w:val="003A2728"/>
    <w:rsid w:val="003F2F5F"/>
    <w:rsid w:val="00424490"/>
    <w:rsid w:val="004925C8"/>
    <w:rsid w:val="0055527F"/>
    <w:rsid w:val="00590382"/>
    <w:rsid w:val="00660AA8"/>
    <w:rsid w:val="006F4A26"/>
    <w:rsid w:val="007F5CC4"/>
    <w:rsid w:val="0085754A"/>
    <w:rsid w:val="00872D00"/>
    <w:rsid w:val="008A4A36"/>
    <w:rsid w:val="008C0BEE"/>
    <w:rsid w:val="009B58E3"/>
    <w:rsid w:val="009F5398"/>
    <w:rsid w:val="00A07D15"/>
    <w:rsid w:val="00A94254"/>
    <w:rsid w:val="00AA2014"/>
    <w:rsid w:val="00AC182B"/>
    <w:rsid w:val="00B30C79"/>
    <w:rsid w:val="00B67512"/>
    <w:rsid w:val="00B75078"/>
    <w:rsid w:val="00BB52C8"/>
    <w:rsid w:val="00BD64FB"/>
    <w:rsid w:val="00BD7058"/>
    <w:rsid w:val="00D0759B"/>
    <w:rsid w:val="00DA2B3A"/>
    <w:rsid w:val="00E75DA6"/>
    <w:rsid w:val="00E957E6"/>
    <w:rsid w:val="00F90C18"/>
    <w:rsid w:val="00FC3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9C996B"/>
  <w15:chartTrackingRefBased/>
  <w15:docId w15:val="{1EF586B2-B54F-9B4B-9755-3122BFB7E0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14167D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14167D"/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styleId="Strong">
    <w:name w:val="Strong"/>
    <w:basedOn w:val="DefaultParagraphFont"/>
    <w:uiPriority w:val="22"/>
    <w:qFormat/>
    <w:rsid w:val="0014167D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14167D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apple-converted-space">
    <w:name w:val="apple-converted-space"/>
    <w:basedOn w:val="DefaultParagraphFont"/>
    <w:rsid w:val="0014167D"/>
  </w:style>
  <w:style w:type="character" w:styleId="Emphasis">
    <w:name w:val="Emphasis"/>
    <w:basedOn w:val="DefaultParagraphFont"/>
    <w:uiPriority w:val="20"/>
    <w:qFormat/>
    <w:rsid w:val="0014167D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115F3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15F37"/>
  </w:style>
  <w:style w:type="paragraph" w:styleId="Footer">
    <w:name w:val="footer"/>
    <w:basedOn w:val="Normal"/>
    <w:link w:val="FooterChar"/>
    <w:uiPriority w:val="99"/>
    <w:unhideWhenUsed/>
    <w:rsid w:val="00115F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15F37"/>
  </w:style>
  <w:style w:type="paragraph" w:styleId="ListParagraph">
    <w:name w:val="List Paragraph"/>
    <w:basedOn w:val="Normal"/>
    <w:uiPriority w:val="34"/>
    <w:qFormat/>
    <w:rsid w:val="006F4A2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B52C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B52C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1812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89862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walkerenergy@me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7F41292-004B-FF4D-8B8D-F10BDB2235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</Pages>
  <Words>221</Words>
  <Characters>1490</Characters>
  <Application>Microsoft Office Word</Application>
  <DocSecurity>0</DocSecurity>
  <Lines>46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A Walker</dc:creator>
  <cp:keywords/>
  <dc:description/>
  <cp:lastModifiedBy>Michael A Walker</cp:lastModifiedBy>
  <cp:revision>9</cp:revision>
  <cp:lastPrinted>2026-01-22T14:19:00Z</cp:lastPrinted>
  <dcterms:created xsi:type="dcterms:W3CDTF">2026-02-14T02:35:00Z</dcterms:created>
  <dcterms:modified xsi:type="dcterms:W3CDTF">2026-02-23T22:38:00Z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57B0CAB9-8719-4FB1-9952-BFFF76391597</vt:lpwstr>
  </property>
</Properties>
</file>